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01-lemon-slices-background-tile" color2="#ff9" recolor="t" type="frame"/>
    </v:background>
  </w:background>
  <w:body>
    <w:p w:rsidR="0018771B" w:rsidRDefault="00CC4954" w:rsidP="00C36D9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</w:pPr>
      <w:r w:rsidRPr="00DA473B"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  <w:t>The Storytellers</w:t>
      </w:r>
      <w:r w:rsidR="007D18FC" w:rsidRPr="00DA473B"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  <w:t xml:space="preserve"> Presentation Rubric</w:t>
      </w:r>
      <w:r w:rsidR="003201E3"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  <w:t>:</w:t>
      </w:r>
    </w:p>
    <w:p w:rsidR="0018771B" w:rsidRPr="00DA473B" w:rsidRDefault="003201E3" w:rsidP="00C36D9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6"/>
          <w:sz w:val="48"/>
          <w:szCs w:val="48"/>
        </w:rPr>
        <w:t xml:space="preserve"> </w:t>
      </w:r>
      <w:r w:rsidRPr="003201E3">
        <w:rPr>
          <w:rFonts w:ascii="Script MT Bold" w:eastAsia="Times New Roman" w:hAnsi="Script MT Bold" w:cs="Times New Roman"/>
          <w:b/>
          <w:bCs/>
          <w:color w:val="auto"/>
          <w:kern w:val="36"/>
          <w:sz w:val="48"/>
          <w:szCs w:val="48"/>
          <w:u w:val="single"/>
        </w:rPr>
        <w:t>Lemonade for Sale</w:t>
      </w:r>
    </w:p>
    <w:tbl>
      <w:tblPr>
        <w:tblpPr w:leftFromText="180" w:rightFromText="180" w:vertAnchor="page" w:horzAnchor="margin" w:tblpY="2349"/>
        <w:tblW w:w="1083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9"/>
        <w:gridCol w:w="2227"/>
        <w:gridCol w:w="2227"/>
        <w:gridCol w:w="2227"/>
        <w:gridCol w:w="2227"/>
        <w:gridCol w:w="645"/>
      </w:tblGrid>
      <w:tr w:rsidR="002D0273" w:rsidRPr="007D18FC" w:rsidTr="002D0273">
        <w:trPr>
          <w:trHeight w:val="467"/>
          <w:tblCellSpacing w:w="15" w:type="dxa"/>
        </w:trPr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C36D9A" w:rsidRDefault="002D0273" w:rsidP="002D0273">
            <w:pPr>
              <w:spacing w:after="0" w:line="240" w:lineRule="auto"/>
              <w:rPr>
                <w:rFonts w:ascii="Arial" w:eastAsia="Times New Roman" w:hAnsi="Arial" w:cs="Arial"/>
                <w:color w:val="3333FF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C36D9A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4"/>
                <w:szCs w:val="24"/>
              </w:rPr>
            </w:pPr>
            <w:r w:rsidRPr="00C36D9A">
              <w:rPr>
                <w:rFonts w:ascii="Arial" w:eastAsia="Times New Roman" w:hAnsi="Arial" w:cs="Arial"/>
                <w:b/>
                <w:bCs/>
                <w:color w:val="0000E8"/>
                <w:sz w:val="24"/>
                <w:szCs w:val="24"/>
              </w:rPr>
              <w:t>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C36D9A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4"/>
                <w:szCs w:val="24"/>
              </w:rPr>
            </w:pPr>
            <w:r w:rsidRPr="00C36D9A">
              <w:rPr>
                <w:rFonts w:ascii="Arial" w:eastAsia="Times New Roman" w:hAnsi="Arial" w:cs="Arial"/>
                <w:b/>
                <w:bCs/>
                <w:color w:val="0000E8"/>
                <w:sz w:val="24"/>
                <w:szCs w:val="24"/>
              </w:rPr>
              <w:t>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C36D9A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4"/>
                <w:szCs w:val="24"/>
              </w:rPr>
            </w:pPr>
            <w:r w:rsidRPr="00C36D9A">
              <w:rPr>
                <w:rFonts w:ascii="Arial" w:eastAsia="Times New Roman" w:hAnsi="Arial" w:cs="Arial"/>
                <w:b/>
                <w:bCs/>
                <w:color w:val="0000E8"/>
                <w:sz w:val="24"/>
                <w:szCs w:val="24"/>
              </w:rPr>
              <w:t>3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C36D9A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4"/>
                <w:szCs w:val="24"/>
              </w:rPr>
            </w:pPr>
            <w:r w:rsidRPr="00C36D9A">
              <w:rPr>
                <w:rFonts w:ascii="Arial" w:eastAsia="Times New Roman" w:hAnsi="Arial" w:cs="Arial"/>
                <w:b/>
                <w:bCs/>
                <w:color w:val="0000E8"/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2D0273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16"/>
                <w:szCs w:val="16"/>
              </w:rPr>
            </w:pPr>
            <w:r w:rsidRPr="002D0273">
              <w:rPr>
                <w:rFonts w:ascii="Arial" w:eastAsia="Times New Roman" w:hAnsi="Arial" w:cs="Arial"/>
                <w:b/>
                <w:bCs/>
                <w:color w:val="0000E8"/>
                <w:sz w:val="16"/>
                <w:szCs w:val="16"/>
              </w:rPr>
              <w:t>Total</w:t>
            </w:r>
          </w:p>
        </w:tc>
      </w:tr>
      <w:tr w:rsidR="002D0273" w:rsidRPr="007D18FC" w:rsidTr="002D0273">
        <w:trPr>
          <w:trHeight w:val="2339"/>
          <w:tblCellSpacing w:w="15" w:type="dxa"/>
        </w:trPr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2D0273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18"/>
                <w:szCs w:val="18"/>
              </w:rPr>
            </w:pPr>
            <w:r w:rsidRPr="002D0273">
              <w:rPr>
                <w:rFonts w:ascii="Arial" w:eastAsia="Times New Roman" w:hAnsi="Arial" w:cs="Arial"/>
                <w:color w:val="0000E8"/>
                <w:sz w:val="18"/>
                <w:szCs w:val="18"/>
              </w:rPr>
              <w:t>Organization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Team fails to present information in a logical sequence.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Team attempts to 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present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 information in a sequential order.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Team presents information in logical sequence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Team presents information in logical, interesting sequence.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</w:tr>
      <w:tr w:rsidR="002D0273" w:rsidRPr="007D18FC" w:rsidTr="002D0273">
        <w:trPr>
          <w:trHeight w:val="2728"/>
          <w:tblCellSpacing w:w="15" w:type="dxa"/>
        </w:trPr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E8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Subject</w:t>
            </w:r>
          </w:p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Knowledge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Student does not have grasp of story element 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information.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 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Student 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presents some 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information 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on story elements; 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fails to elaborate.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 is at ease and touches on most of the story elements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 with some 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elaboration.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Student demonstrates full knowledge (more than required) by touching on all the story elements 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with 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elaboration.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</w:tr>
      <w:tr w:rsidR="002D0273" w:rsidRPr="007D18FC" w:rsidTr="002D0273">
        <w:trPr>
          <w:trHeight w:val="1610"/>
          <w:tblCellSpacing w:w="15" w:type="dxa"/>
        </w:trPr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2D0273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18"/>
                <w:szCs w:val="18"/>
              </w:rPr>
            </w:pPr>
            <w:r w:rsidRPr="002D0273">
              <w:rPr>
                <w:rFonts w:ascii="Arial" w:eastAsia="Times New Roman" w:hAnsi="Arial" w:cs="Arial"/>
                <w:color w:val="0000E8"/>
                <w:sz w:val="18"/>
                <w:szCs w:val="18"/>
              </w:rPr>
              <w:t>Performance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Student’s choice and delivery of their performance fails to capture audience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’s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 interest.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Student’s choice and delivery of their performance mostly captures the audience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’s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 interest.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Student’s choice and delivery of their performance captures the audience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’s</w:t>
            </w: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 xml:space="preserve"> interest.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Student’s choice and delivery of their performance captures and inspires the audience</w:t>
            </w:r>
            <w:r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</w:tr>
      <w:tr w:rsidR="002D0273" w:rsidRPr="007D18FC" w:rsidTr="002D0273">
        <w:trPr>
          <w:trHeight w:val="1729"/>
          <w:tblCellSpacing w:w="15" w:type="dxa"/>
        </w:trPr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Eye Contact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 makes no eye contact and only reads from notes.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 occasionally uses eye contact, but still reads mostly from notes.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 maintains eye contact most of the time but frequently returns to notes.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 maintains eye contact with audience, seldom returning to notes.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</w:tr>
      <w:tr w:rsidR="002D0273" w:rsidRPr="007D18FC" w:rsidTr="002D0273">
        <w:trPr>
          <w:trHeight w:val="2288"/>
          <w:tblCellSpacing w:w="15" w:type="dxa"/>
        </w:trPr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solid" w:color="CCFFFF" w:fill="00B0F0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E8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Verbal</w:t>
            </w:r>
          </w:p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Techniques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solid" w:color="CCFFFF" w:fill="00B0F0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 mumbles, incorrectly pronounces terms, and speaks too quietly for audience in the back of class to hear.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solid" w:color="CCFFFF" w:fill="00B0F0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Student's voice is low. Student incorrectly pronounces terms. Audience members have difficulty hearing presentation.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solid" w:color="CCFFFF" w:fill="00B0F0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Student's voice is clear. Student pronounces most words correctly. Most audience members can hear presentation.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solid" w:color="CCFFFF" w:fill="00B0F0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color w:val="0000E8"/>
                <w:sz w:val="22"/>
                <w:szCs w:val="22"/>
              </w:rPr>
              <w:t>Student uses a clear voice and correct, precise pronunciation of terms so that all audience members can hear presentation.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solid" w:color="CCFFFF" w:fill="00B0F0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</w:tr>
      <w:tr w:rsidR="002D0273" w:rsidRPr="007D18FC" w:rsidTr="002D0273">
        <w:trPr>
          <w:trHeight w:val="390"/>
          <w:tblCellSpacing w:w="15" w:type="dxa"/>
        </w:trPr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>Total Points: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</w:tr>
      <w:tr w:rsidR="002D0273" w:rsidRPr="007D18FC" w:rsidTr="002D0273">
        <w:trPr>
          <w:trHeight w:val="390"/>
          <w:tblCellSpacing w:w="15" w:type="dxa"/>
        </w:trPr>
        <w:tc>
          <w:tcPr>
            <w:tcW w:w="12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 xml:space="preserve">A=  </w:t>
            </w:r>
            <w:r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>18-20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 xml:space="preserve">B=  </w:t>
            </w:r>
            <w:r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>16-17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 xml:space="preserve">C=  </w:t>
            </w:r>
            <w:r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>14-15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 w:rsidRPr="003B6C77"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>D=  1</w:t>
            </w:r>
            <w:r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>1-13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E8"/>
                <w:sz w:val="22"/>
                <w:szCs w:val="22"/>
              </w:rPr>
              <w:t>F=  0-11</w:t>
            </w: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2D0273" w:rsidRPr="003B6C77" w:rsidRDefault="002D0273" w:rsidP="002D02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FF"/>
                <w:sz w:val="22"/>
                <w:szCs w:val="22"/>
              </w:rPr>
            </w:pPr>
          </w:p>
        </w:tc>
      </w:tr>
    </w:tbl>
    <w:p w:rsidR="001F7827" w:rsidRDefault="001F7827" w:rsidP="003F7ABF">
      <w:pPr>
        <w:tabs>
          <w:tab w:val="left" w:pos="3748"/>
        </w:tabs>
      </w:pPr>
    </w:p>
    <w:sectPr w:rsidR="001F7827" w:rsidSect="002D0273">
      <w:pgSz w:w="12240" w:h="15840"/>
      <w:pgMar w:top="360" w:right="720" w:bottom="360" w:left="720" w:header="720" w:footer="720" w:gutter="0"/>
      <w:cols w:space="720"/>
      <w:docGrid w:linePitch="59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proofState w:spelling="clean" w:grammar="clean"/>
  <w:defaultTabStop w:val="720"/>
  <w:drawingGridHorizontalSpacing w:val="220"/>
  <w:displayHorizontalDrawingGridEvery w:val="2"/>
  <w:characterSpacingControl w:val="doNotCompress"/>
  <w:compat/>
  <w:rsids>
    <w:rsidRoot w:val="007D18FC"/>
    <w:rsid w:val="0018771B"/>
    <w:rsid w:val="001E7FFB"/>
    <w:rsid w:val="001F1D81"/>
    <w:rsid w:val="001F7827"/>
    <w:rsid w:val="00205822"/>
    <w:rsid w:val="002A4C35"/>
    <w:rsid w:val="002D0273"/>
    <w:rsid w:val="003201E3"/>
    <w:rsid w:val="00350C4A"/>
    <w:rsid w:val="003546F4"/>
    <w:rsid w:val="0036765F"/>
    <w:rsid w:val="003B6C77"/>
    <w:rsid w:val="003F7ABF"/>
    <w:rsid w:val="006249E2"/>
    <w:rsid w:val="007D18FC"/>
    <w:rsid w:val="0084189D"/>
    <w:rsid w:val="0086100F"/>
    <w:rsid w:val="008854ED"/>
    <w:rsid w:val="00997AE4"/>
    <w:rsid w:val="009C26CF"/>
    <w:rsid w:val="009C6673"/>
    <w:rsid w:val="00AA7142"/>
    <w:rsid w:val="00BB205C"/>
    <w:rsid w:val="00C36D9A"/>
    <w:rsid w:val="00CC4954"/>
    <w:rsid w:val="00D66310"/>
    <w:rsid w:val="00DA473B"/>
    <w:rsid w:val="00E36E41"/>
    <w:rsid w:val="00E467B5"/>
    <w:rsid w:val="00F21BD2"/>
    <w:rsid w:val="00F8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oper Black" w:eastAsiaTheme="minorHAnsi" w:hAnsi="Cooper Black" w:cstheme="minorBidi"/>
        <w:color w:val="703203" w:themeColor="accent5" w:themeShade="BF"/>
        <w:sz w:val="44"/>
        <w:szCs w:val="5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827"/>
  </w:style>
  <w:style w:type="paragraph" w:styleId="Heading1">
    <w:name w:val="heading 1"/>
    <w:basedOn w:val="Normal"/>
    <w:link w:val="Heading1Char"/>
    <w:uiPriority w:val="9"/>
    <w:qFormat/>
    <w:rsid w:val="007D18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FF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18FC"/>
    <w:rPr>
      <w:rFonts w:ascii="Times New Roman" w:eastAsia="Times New Roman" w:hAnsi="Times New Roman" w:cs="Times New Roman"/>
      <w:b/>
      <w:bCs/>
      <w:color w:val="3333FF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D18FC"/>
    <w:rPr>
      <w:color w:val="FF3300"/>
      <w:u w:val="single"/>
    </w:rPr>
  </w:style>
  <w:style w:type="paragraph" w:styleId="NormalWeb">
    <w:name w:val="Normal (Web)"/>
    <w:basedOn w:val="Normal"/>
    <w:uiPriority w:val="99"/>
    <w:semiHidden/>
    <w:unhideWhenUsed/>
    <w:rsid w:val="007D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F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820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879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351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Solstice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D0878-558E-4068-BB70-4CEF5CB9E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4</cp:revision>
  <dcterms:created xsi:type="dcterms:W3CDTF">2010-06-10T18:04:00Z</dcterms:created>
  <dcterms:modified xsi:type="dcterms:W3CDTF">2010-06-10T21:08:00Z</dcterms:modified>
</cp:coreProperties>
</file>